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259" w:rsidRDefault="007C3259" w:rsidP="007C3259">
      <w:pPr>
        <w:pStyle w:val="Tytu"/>
        <w:spacing w:line="240" w:lineRule="auto"/>
        <w:jc w:val="left"/>
        <w:rPr>
          <w:sz w:val="24"/>
          <w:szCs w:val="24"/>
        </w:rPr>
      </w:pPr>
    </w:p>
    <w:p w:rsidR="007C3259" w:rsidRDefault="007C3259" w:rsidP="007C3259">
      <w:pPr>
        <w:pStyle w:val="Tytu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UMOWA DZIERŻAWY NR…………………..</w:t>
      </w:r>
    </w:p>
    <w:p w:rsidR="007C3259" w:rsidRDefault="004352CC" w:rsidP="007C3259">
      <w:pPr>
        <w:pStyle w:val="Nagwek2"/>
        <w:jc w:val="center"/>
        <w:rPr>
          <w:szCs w:val="24"/>
        </w:rPr>
      </w:pPr>
      <w:r>
        <w:rPr>
          <w:szCs w:val="24"/>
        </w:rPr>
        <w:t>zawarta w dniu 14</w:t>
      </w:r>
      <w:r w:rsidR="007C3259">
        <w:rPr>
          <w:szCs w:val="24"/>
        </w:rPr>
        <w:t xml:space="preserve"> kwietnia 2016 roku w Zakopanem pomiędzy:</w:t>
      </w:r>
    </w:p>
    <w:p w:rsidR="007C3259" w:rsidRDefault="007C3259" w:rsidP="007C3259">
      <w:pPr>
        <w:rPr>
          <w:b/>
          <w:sz w:val="24"/>
          <w:szCs w:val="24"/>
        </w:rPr>
      </w:pPr>
      <w:r>
        <w:rPr>
          <w:sz w:val="24"/>
          <w:szCs w:val="24"/>
        </w:rPr>
        <w:t>Gminą miasto Zakopane reprezentowaną przez Dyrektora Miejskiego Ośrodka Sportu i Rekreacji z siedzibą w Zakopanem, ul. Orkana 2,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NIP 736-171-76-74  Leszka </w:t>
      </w:r>
      <w:proofErr w:type="spellStart"/>
      <w:r>
        <w:rPr>
          <w:sz w:val="24"/>
          <w:szCs w:val="24"/>
        </w:rPr>
        <w:t>Behounka</w:t>
      </w:r>
      <w:proofErr w:type="spellEnd"/>
      <w:r>
        <w:rPr>
          <w:sz w:val="24"/>
          <w:szCs w:val="24"/>
        </w:rPr>
        <w:t xml:space="preserve"> zwaną w dalszej części „</w:t>
      </w:r>
      <w:r>
        <w:rPr>
          <w:b/>
          <w:sz w:val="24"/>
          <w:szCs w:val="24"/>
        </w:rPr>
        <w:t>Wydzierżawiającym”</w:t>
      </w:r>
    </w:p>
    <w:p w:rsidR="007C3259" w:rsidRDefault="007C3259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7C3259" w:rsidRDefault="007C3259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zwanym w dalszej części umowy  </w:t>
      </w:r>
      <w:r>
        <w:rPr>
          <w:b/>
          <w:sz w:val="24"/>
          <w:szCs w:val="24"/>
        </w:rPr>
        <w:t>„Dzierżawcą”</w:t>
      </w:r>
      <w:r>
        <w:rPr>
          <w:sz w:val="24"/>
          <w:szCs w:val="24"/>
        </w:rPr>
        <w:t>.</w:t>
      </w:r>
    </w:p>
    <w:p w:rsidR="007C3259" w:rsidRDefault="007C3259" w:rsidP="007C3259">
      <w:pPr>
        <w:rPr>
          <w:sz w:val="24"/>
          <w:szCs w:val="24"/>
        </w:rPr>
      </w:pP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 1</w:t>
      </w:r>
    </w:p>
    <w:p w:rsidR="007C3259" w:rsidRDefault="007C3259" w:rsidP="007C3259">
      <w:pPr>
        <w:rPr>
          <w:sz w:val="24"/>
          <w:szCs w:val="24"/>
        </w:rPr>
      </w:pPr>
      <w:r>
        <w:rPr>
          <w:sz w:val="24"/>
          <w:szCs w:val="24"/>
        </w:rPr>
        <w:t>Przedmiotem niniejszej umowy jest dzierżawa</w:t>
      </w:r>
      <w:r>
        <w:rPr>
          <w:rFonts w:eastAsiaTheme="minorHAnsi"/>
          <w:sz w:val="24"/>
          <w:szCs w:val="24"/>
          <w:lang w:eastAsia="en-US"/>
        </w:rPr>
        <w:t xml:space="preserve"> terenu o powierzchni 20 m² usytuowanego  w Parku Miejskim im. Marszałka Józefa Piłsudskiego w Zakopanem w pobliżu muszli koncertowej </w:t>
      </w:r>
      <w:r>
        <w:rPr>
          <w:sz w:val="24"/>
          <w:szCs w:val="24"/>
        </w:rPr>
        <w:t xml:space="preserve">celem prowadzenia działalności </w:t>
      </w:r>
      <w:proofErr w:type="spellStart"/>
      <w:r>
        <w:rPr>
          <w:sz w:val="24"/>
          <w:szCs w:val="24"/>
        </w:rPr>
        <w:t>rekreacyjno</w:t>
      </w:r>
      <w:proofErr w:type="spellEnd"/>
      <w:r>
        <w:rPr>
          <w:sz w:val="24"/>
          <w:szCs w:val="24"/>
        </w:rPr>
        <w:t xml:space="preserve"> – zabawowej oraz kawiarniano – cukierniczej.</w:t>
      </w:r>
    </w:p>
    <w:p w:rsidR="007C3259" w:rsidRDefault="007C3259" w:rsidP="007C3259">
      <w:pPr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Wydzierżawiający udostępni Dzierżawcy dostęp do energii elektrycznej i toalety dla pracowników.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7C3259" w:rsidRDefault="007C3259" w:rsidP="007C3259">
      <w:pPr>
        <w:pStyle w:val="Tekstpodstawowy"/>
        <w:spacing w:line="240" w:lineRule="auto"/>
        <w:rPr>
          <w:b/>
          <w:bCs/>
          <w:szCs w:val="24"/>
        </w:rPr>
      </w:pPr>
      <w:r>
        <w:rPr>
          <w:szCs w:val="24"/>
        </w:rPr>
        <w:t>Strony zawierają umowę dzierżawy terenu zgodnie z ich przeznaczeniem.</w:t>
      </w:r>
    </w:p>
    <w:p w:rsidR="007C3259" w:rsidRDefault="007C3259" w:rsidP="007C3259">
      <w:pPr>
        <w:jc w:val="center"/>
        <w:rPr>
          <w:sz w:val="24"/>
          <w:szCs w:val="24"/>
        </w:rPr>
      </w:pP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7C3259" w:rsidRDefault="007C3259" w:rsidP="007C3259">
      <w:pPr>
        <w:rPr>
          <w:sz w:val="24"/>
          <w:szCs w:val="24"/>
        </w:rPr>
      </w:pPr>
      <w:r>
        <w:rPr>
          <w:sz w:val="24"/>
          <w:szCs w:val="24"/>
        </w:rPr>
        <w:t xml:space="preserve">Ustala się datę rozpoczęcia działalności na dzień 16.04.2016 r.  </w:t>
      </w:r>
    </w:p>
    <w:p w:rsidR="007C3259" w:rsidRDefault="007C3259" w:rsidP="007C3259">
      <w:pPr>
        <w:jc w:val="both"/>
        <w:rPr>
          <w:sz w:val="24"/>
          <w:szCs w:val="24"/>
        </w:rPr>
      </w:pPr>
    </w:p>
    <w:p w:rsidR="007C3259" w:rsidRDefault="007C3259" w:rsidP="007C3259">
      <w:pPr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="004352CC">
        <w:rPr>
          <w:sz w:val="24"/>
          <w:szCs w:val="24"/>
        </w:rPr>
        <w:tab/>
      </w:r>
      <w:r w:rsidR="004352CC">
        <w:rPr>
          <w:sz w:val="24"/>
          <w:szCs w:val="24"/>
        </w:rPr>
        <w:tab/>
      </w:r>
      <w:r>
        <w:rPr>
          <w:sz w:val="24"/>
          <w:szCs w:val="24"/>
        </w:rPr>
        <w:t xml:space="preserve">  § 4</w:t>
      </w:r>
    </w:p>
    <w:p w:rsidR="007C3259" w:rsidRDefault="007C3259" w:rsidP="007C3259">
      <w:pPr>
        <w:pStyle w:val="Tekstpodstawowywcity3"/>
        <w:ind w:left="0"/>
        <w:rPr>
          <w:szCs w:val="24"/>
        </w:rPr>
      </w:pPr>
      <w:r>
        <w:rPr>
          <w:szCs w:val="24"/>
        </w:rPr>
        <w:t>Wydzierżawiający przekaże dzierżawcy teren na podstawie protokołu zdawczo-odbiorczego, który będzie stanowił załącznik nr 1 do umowy.</w:t>
      </w:r>
    </w:p>
    <w:p w:rsidR="007C3259" w:rsidRDefault="007C3259" w:rsidP="007C3259">
      <w:pPr>
        <w:pStyle w:val="Tekstpodstawowywcity3"/>
        <w:ind w:left="0"/>
        <w:rPr>
          <w:szCs w:val="24"/>
        </w:rPr>
      </w:pPr>
    </w:p>
    <w:p w:rsidR="007C3259" w:rsidRDefault="007C3259" w:rsidP="007C32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4352CC">
        <w:rPr>
          <w:sz w:val="24"/>
          <w:szCs w:val="24"/>
        </w:rPr>
        <w:tab/>
      </w:r>
      <w:r w:rsidR="004352CC">
        <w:rPr>
          <w:sz w:val="24"/>
          <w:szCs w:val="24"/>
        </w:rPr>
        <w:tab/>
      </w:r>
      <w:r>
        <w:rPr>
          <w:sz w:val="24"/>
          <w:szCs w:val="24"/>
        </w:rPr>
        <w:t xml:space="preserve">  § 5</w:t>
      </w:r>
    </w:p>
    <w:p w:rsidR="007C3259" w:rsidRDefault="007C3259" w:rsidP="007C325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Dzierżawca będzie </w:t>
      </w:r>
      <w:r w:rsidR="008F2EE5">
        <w:rPr>
          <w:sz w:val="24"/>
          <w:szCs w:val="24"/>
        </w:rPr>
        <w:t>płacił Wydzierżawiającemu ro</w:t>
      </w:r>
      <w:r>
        <w:rPr>
          <w:sz w:val="24"/>
          <w:szCs w:val="24"/>
        </w:rPr>
        <w:t xml:space="preserve">czną opłatę </w:t>
      </w:r>
      <w:r w:rsidR="008F2EE5">
        <w:rPr>
          <w:sz w:val="24"/>
          <w:szCs w:val="24"/>
        </w:rPr>
        <w:t>ustaloną w wyniku przetargu w następujący sposób: do dnia 15 stycznia 50% rocznej kwoty czynszu</w:t>
      </w:r>
      <w:r w:rsidR="00A11EDB">
        <w:rPr>
          <w:sz w:val="24"/>
          <w:szCs w:val="24"/>
        </w:rPr>
        <w:t xml:space="preserve"> (czynsz za I półrocze), do 15 lipca 50% rocznej kwoty czynszu (czynsz za II półrocze).</w:t>
      </w:r>
      <w:r>
        <w:rPr>
          <w:sz w:val="24"/>
          <w:szCs w:val="24"/>
        </w:rPr>
        <w:t xml:space="preserve"> </w:t>
      </w:r>
      <w:r w:rsidR="004D7F9F">
        <w:rPr>
          <w:sz w:val="24"/>
          <w:szCs w:val="24"/>
        </w:rPr>
        <w:t xml:space="preserve">W roku 2016 czynsz dzierżawny za okres od 16 kwietnia 2016 do 30 czerwca 2016 płatny do 30.04.2016 roku, </w:t>
      </w:r>
      <w:r>
        <w:rPr>
          <w:sz w:val="24"/>
          <w:szCs w:val="24"/>
        </w:rPr>
        <w:t xml:space="preserve">Dzierżawca jest także zobowiązany do opłacenia podatku od nieruchomości </w:t>
      </w:r>
      <w:r w:rsidR="00A11EDB">
        <w:rPr>
          <w:sz w:val="24"/>
          <w:szCs w:val="24"/>
        </w:rPr>
        <w:t>za powierzchnię dzierżawioną – 2</w:t>
      </w:r>
      <w:r>
        <w:rPr>
          <w:sz w:val="24"/>
          <w:szCs w:val="24"/>
        </w:rPr>
        <w:t>0 m².</w:t>
      </w:r>
      <w:r w:rsidR="004D7F9F">
        <w:rPr>
          <w:sz w:val="24"/>
          <w:szCs w:val="24"/>
        </w:rPr>
        <w:t xml:space="preserve"> </w:t>
      </w:r>
    </w:p>
    <w:p w:rsidR="007C3259" w:rsidRDefault="00A11EDB" w:rsidP="007C3259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2. Czynsz płatny w sposób określony w § 5 pkt 1 </w:t>
      </w:r>
      <w:r w:rsidR="007C3259">
        <w:rPr>
          <w:szCs w:val="24"/>
        </w:rPr>
        <w:t xml:space="preserve">przelewem na konto Miejskiego Ośrodka Sportu i Rekreacji z siedzibą w Zakopanem, ul. Orkana 2 w Banku Pekao S.A. O/Zakopane 44 1240 5136 1111 0010 5600 9502 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</w:p>
    <w:p w:rsidR="007C3259" w:rsidRDefault="007C3259" w:rsidP="007C3259">
      <w:pPr>
        <w:pStyle w:val="Tekstpodstawowy"/>
        <w:spacing w:line="240" w:lineRule="auto"/>
        <w:jc w:val="center"/>
        <w:rPr>
          <w:szCs w:val="24"/>
        </w:rPr>
      </w:pPr>
      <w:r>
        <w:rPr>
          <w:szCs w:val="24"/>
        </w:rPr>
        <w:t>§ 6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Wydzierżawiający zastrzega sobie prawo czasowego wyłączenia terenu lub jego części    z użytkowania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- do 3 dni w miesiącu - bez zwolnienia Dzierżawcy z należnej opłaty miesięcznej,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- powyżej 3 dni wyłączenia - stawka opłaty miesięcznej zostanie pomniejszona     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 xml:space="preserve">  proporcjonalnie do okresu wyłączenia.</w:t>
      </w:r>
    </w:p>
    <w:p w:rsidR="007C3259" w:rsidRDefault="007C3259" w:rsidP="007C3259">
      <w:pPr>
        <w:jc w:val="center"/>
        <w:rPr>
          <w:sz w:val="24"/>
          <w:szCs w:val="24"/>
        </w:rPr>
      </w:pP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7C3259" w:rsidRDefault="007C3259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>1. Dzierżawca zobowiązany jest do dołożenia wszelkiej staranności w  utrzymaniu terenu  i udostępnionego pomieszczenia toalety w czystości, należytym stanie technicznym, zapewnienia porządku oraz właściwego stanu sanitarnego.</w:t>
      </w:r>
    </w:p>
    <w:p w:rsidR="007C3259" w:rsidRDefault="007C3259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>2. Dzierżawca płaci kary pieniężne nałożone przez organy administracji publicznej z powodu zaniedbań Dzierżawcy i osób z nim współpracujących.</w:t>
      </w:r>
    </w:p>
    <w:p w:rsidR="007C3259" w:rsidRDefault="007C3259" w:rsidP="007C3259">
      <w:pPr>
        <w:rPr>
          <w:sz w:val="24"/>
          <w:szCs w:val="24"/>
        </w:rPr>
      </w:pP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8</w:t>
      </w:r>
    </w:p>
    <w:p w:rsidR="007C3259" w:rsidRDefault="007C3259" w:rsidP="007C3259">
      <w:pPr>
        <w:rPr>
          <w:sz w:val="24"/>
          <w:szCs w:val="24"/>
        </w:rPr>
      </w:pPr>
      <w:r>
        <w:rPr>
          <w:sz w:val="24"/>
          <w:szCs w:val="24"/>
        </w:rPr>
        <w:t>1. Dzierżawca oświadcza, że z tytułu prowadzonej działalności posiada stosowne doświadczenie, oraz ubezpieczenie od następstw nieszczęśliwych wypadków i w związku z tym wszelkie roszczenia klientów z tytułu prowadzenia punktu obciążać będą Dzierżawcę.</w:t>
      </w:r>
    </w:p>
    <w:p w:rsidR="007C3259" w:rsidRDefault="007C3259" w:rsidP="007C3259">
      <w:pPr>
        <w:rPr>
          <w:sz w:val="24"/>
          <w:szCs w:val="24"/>
        </w:rPr>
      </w:pPr>
      <w:r>
        <w:rPr>
          <w:sz w:val="24"/>
          <w:szCs w:val="24"/>
        </w:rPr>
        <w:t>2. Dzierżawca zobowiązuje się do naprawienia wszelkich szkód na terenie parku będących następstwem prowadzonej przez niego działalności.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  <w:r>
        <w:rPr>
          <w:szCs w:val="24"/>
        </w:rPr>
        <w:lastRenderedPageBreak/>
        <w:t>3. Dzierżawca prowadzi działalność usługową polegającą na użytkowaniu terenu na własny rachunek i ponosi odpowiedzialność za mienie oddane do jego dyspozycji.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4. Dzierżawca zobowiązuje się do przestrzegania przepisów prawa.</w:t>
      </w:r>
    </w:p>
    <w:p w:rsidR="007C3259" w:rsidRDefault="007C3259" w:rsidP="007C3259">
      <w:pPr>
        <w:rPr>
          <w:sz w:val="24"/>
          <w:szCs w:val="24"/>
        </w:rPr>
      </w:pP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7C3259" w:rsidRDefault="007C3259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>1. Dzierżawca ponosi odpowiedzialność za szkody spowodowane złym stanem technicznym urządzeń na dzierżawionym terenie</w:t>
      </w:r>
    </w:p>
    <w:p w:rsidR="007C3259" w:rsidRDefault="007C3259" w:rsidP="007C3259">
      <w:pPr>
        <w:jc w:val="both"/>
        <w:rPr>
          <w:sz w:val="24"/>
          <w:szCs w:val="24"/>
        </w:rPr>
      </w:pP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10</w:t>
      </w:r>
    </w:p>
    <w:p w:rsidR="007C3259" w:rsidRPr="004352CC" w:rsidRDefault="007C3259" w:rsidP="004352CC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352CC">
        <w:rPr>
          <w:sz w:val="24"/>
          <w:szCs w:val="24"/>
        </w:rPr>
        <w:t>Umowa zos</w:t>
      </w:r>
      <w:r w:rsidR="00A11EDB" w:rsidRPr="004352CC">
        <w:rPr>
          <w:sz w:val="24"/>
          <w:szCs w:val="24"/>
        </w:rPr>
        <w:t>taje zawarta na okres 16.04.2016 – 31.12.2018</w:t>
      </w:r>
      <w:r w:rsidRPr="004352CC">
        <w:rPr>
          <w:sz w:val="24"/>
          <w:szCs w:val="24"/>
        </w:rPr>
        <w:t xml:space="preserve"> r.</w:t>
      </w:r>
    </w:p>
    <w:p w:rsidR="007C3259" w:rsidRDefault="007C3259" w:rsidP="007C32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Rozwiązanie umowy może nastąpić w każdym czasie za zgodą obu stron.</w:t>
      </w:r>
    </w:p>
    <w:p w:rsidR="007C3259" w:rsidRDefault="007C3259" w:rsidP="007C32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Dzierżawca może rozwiązać umowę z zachowaniem trzymiesięcznego okresu wypowiedzenia, przypadającego na koniec miesiąca kalendarzowego, jeżeli zaistniały nadzwyczajne okoliczności istotne dla stanu majątkowego Dzierżawcy, które uniemożliwiają mu dzierżawę obiektu. Wcześniejsze wypowiedzenie umowy skutkuje zakazem uczestnictwa w kolejnych postępowaniach przetargowych dotyczących obiektów MOSiR Zakopane.</w:t>
      </w:r>
    </w:p>
    <w:p w:rsidR="007C3259" w:rsidRDefault="007C3259" w:rsidP="007C32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Wydzierżawiający może wypowiedzieć umowę z zachowaniem 30-dniowego okresu wypowiedzenia przypadającego na koniec miesiąca kalendarzowego w przypadku:</w:t>
      </w:r>
    </w:p>
    <w:p w:rsidR="007C3259" w:rsidRDefault="007C3259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1) budowy, przebudowy lub remontu przedmiotu umowy.</w:t>
      </w:r>
    </w:p>
    <w:p w:rsidR="007C3259" w:rsidRDefault="007C3259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2) prowadzenia, remontu lub napraw zlokalizowanych na obiekcie wskazanym w § 1, </w:t>
      </w:r>
    </w:p>
    <w:p w:rsidR="007C3259" w:rsidRDefault="007C3259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3) zmiany przepisów prawa uniemożliwiających dzierżawę obiektu wskazanego w § 1.</w:t>
      </w:r>
    </w:p>
    <w:p w:rsidR="00A11EDB" w:rsidRDefault="007C3259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4) gdy przedmiot dzierżawy stanie mu się niezbędny dla realizacj</w:t>
      </w:r>
      <w:r w:rsidR="00A11EDB">
        <w:rPr>
          <w:sz w:val="24"/>
          <w:szCs w:val="24"/>
        </w:rPr>
        <w:t xml:space="preserve">i jego zadań własnych lub </w:t>
      </w:r>
      <w:r>
        <w:rPr>
          <w:sz w:val="24"/>
          <w:szCs w:val="24"/>
        </w:rPr>
        <w:t xml:space="preserve">ujawnią </w:t>
      </w:r>
      <w:r w:rsidR="00A11EDB">
        <w:rPr>
          <w:sz w:val="24"/>
          <w:szCs w:val="24"/>
        </w:rPr>
        <w:t xml:space="preserve"> </w:t>
      </w:r>
      <w:r>
        <w:rPr>
          <w:sz w:val="24"/>
          <w:szCs w:val="24"/>
        </w:rPr>
        <w:t>się</w:t>
      </w:r>
    </w:p>
    <w:p w:rsidR="007C3259" w:rsidRDefault="00A11EDB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C3259">
        <w:rPr>
          <w:sz w:val="24"/>
          <w:szCs w:val="24"/>
        </w:rPr>
        <w:t xml:space="preserve"> okoliczności uniemożliwiające dalszą dzierżawę.</w:t>
      </w:r>
    </w:p>
    <w:p w:rsidR="00A11EDB" w:rsidRDefault="00A11EDB" w:rsidP="007C32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5) innych nieprzewidzianych okoliczności</w:t>
      </w:r>
      <w:r w:rsidR="004352CC">
        <w:rPr>
          <w:sz w:val="24"/>
          <w:szCs w:val="24"/>
        </w:rPr>
        <w:t xml:space="preserve"> mających wpływ na w/w umowę.</w:t>
      </w:r>
    </w:p>
    <w:p w:rsidR="00A11EDB" w:rsidRDefault="00A11EDB" w:rsidP="007C3259">
      <w:pPr>
        <w:jc w:val="both"/>
        <w:rPr>
          <w:sz w:val="24"/>
          <w:szCs w:val="24"/>
        </w:rPr>
      </w:pPr>
    </w:p>
    <w:p w:rsidR="007C3259" w:rsidRDefault="007C3259" w:rsidP="007C3259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Wydzierżawiający zastrzega sobie prawo rozwiązania umowy ze skutkiem natychmiastowym, jeżeli Dzierżawca narusza warunki umowy, a w szczególności zmieni przeznaczenie przedmiotu dzierżawy, będzie poddzierżawiał, podnajmował, użyczał obiekt w celu prowadzenia działalności gospodarczej lub zalegać będzie z płatnościami z tytułu czynszu dzierżawnego</w:t>
      </w:r>
      <w:r w:rsidR="00A42EF9">
        <w:rPr>
          <w:sz w:val="24"/>
          <w:szCs w:val="24"/>
        </w:rPr>
        <w:t xml:space="preserve"> więcej niż 30 dni od terminu  płatności.</w:t>
      </w:r>
      <w:r>
        <w:rPr>
          <w:sz w:val="24"/>
          <w:szCs w:val="24"/>
        </w:rPr>
        <w:t xml:space="preserve"> Wydzierżawiający zastrzega sobie prawo odstąpienia od umowy na wypadek zaistnienia okoliczności od niego niezależnych, których nie mógł przewidzieć w chwili zawarcia umowy. Prawo to wykonuje się przez złożenie drugiej stronie oświadczenia na piśmie.</w:t>
      </w:r>
    </w:p>
    <w:p w:rsidR="007C3259" w:rsidRPr="004352CC" w:rsidRDefault="007C3259" w:rsidP="004352CC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Strony nie przewidują możliwość zmiany warunków umowy w trakcie jej trwania.</w:t>
      </w:r>
    </w:p>
    <w:p w:rsidR="007C3259" w:rsidRDefault="007C3259" w:rsidP="007C3259">
      <w:pPr>
        <w:jc w:val="center"/>
        <w:rPr>
          <w:sz w:val="24"/>
          <w:szCs w:val="24"/>
        </w:rPr>
      </w:pP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11</w:t>
      </w:r>
    </w:p>
    <w:p w:rsidR="007C3259" w:rsidRDefault="007C3259" w:rsidP="007C3259">
      <w:pPr>
        <w:rPr>
          <w:sz w:val="24"/>
          <w:szCs w:val="24"/>
        </w:rPr>
      </w:pPr>
      <w:r>
        <w:rPr>
          <w:sz w:val="24"/>
          <w:szCs w:val="24"/>
        </w:rPr>
        <w:t>1. Wydzierżawiający zastrzega prawo do naliczenia Dzierżawcy kar umownych w przypadku:</w:t>
      </w:r>
    </w:p>
    <w:p w:rsidR="007C3259" w:rsidRDefault="007C3259" w:rsidP="004352CC">
      <w:pPr>
        <w:ind w:left="240"/>
        <w:rPr>
          <w:sz w:val="24"/>
          <w:szCs w:val="24"/>
        </w:rPr>
      </w:pPr>
      <w:r>
        <w:rPr>
          <w:sz w:val="24"/>
          <w:szCs w:val="24"/>
        </w:rPr>
        <w:t>korzystania z nieruchomości bez tytułu prawneg</w:t>
      </w:r>
      <w:r w:rsidR="004352CC">
        <w:rPr>
          <w:sz w:val="24"/>
          <w:szCs w:val="24"/>
        </w:rPr>
        <w:t>o po wygaśnięciu niniejszej</w:t>
      </w:r>
      <w:r>
        <w:rPr>
          <w:sz w:val="24"/>
          <w:szCs w:val="24"/>
        </w:rPr>
        <w:t xml:space="preserve"> umowy W takim przypadku korzystający zobowiązuje się do zapłaty odszkodowania w wysokości 200%  opłaty miesięcznej określonej niniejszą umową.</w:t>
      </w: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12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 sprawach nieuregulowanych postanowieniami umowy mają zastosowanie przepisy kodeksu cywilnego.</w:t>
      </w:r>
    </w:p>
    <w:p w:rsidR="007C3259" w:rsidRDefault="007C3259" w:rsidP="004352CC">
      <w:pPr>
        <w:rPr>
          <w:sz w:val="24"/>
          <w:szCs w:val="24"/>
        </w:rPr>
      </w:pPr>
    </w:p>
    <w:p w:rsidR="007C3259" w:rsidRDefault="007C3259" w:rsidP="007C3259">
      <w:pPr>
        <w:jc w:val="center"/>
        <w:rPr>
          <w:sz w:val="24"/>
          <w:szCs w:val="24"/>
        </w:rPr>
      </w:pPr>
      <w:r>
        <w:rPr>
          <w:sz w:val="24"/>
          <w:szCs w:val="24"/>
        </w:rPr>
        <w:t>§ 13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  <w:r>
        <w:rPr>
          <w:szCs w:val="24"/>
        </w:rPr>
        <w:t>Wszelkie spory wynikłe z niniejszej umowy rozstrzygają sądy powszechne właściwe dla siedziby  Wydzierżawiającego.</w:t>
      </w:r>
    </w:p>
    <w:p w:rsidR="00023ACE" w:rsidRDefault="00023ACE" w:rsidP="00023ACE">
      <w:pPr>
        <w:jc w:val="center"/>
        <w:rPr>
          <w:sz w:val="24"/>
          <w:szCs w:val="24"/>
        </w:rPr>
      </w:pPr>
    </w:p>
    <w:p w:rsidR="00023ACE" w:rsidRDefault="00023ACE" w:rsidP="00023ACE">
      <w:pPr>
        <w:jc w:val="center"/>
        <w:rPr>
          <w:sz w:val="24"/>
          <w:szCs w:val="24"/>
        </w:rPr>
      </w:pPr>
      <w:r>
        <w:rPr>
          <w:sz w:val="24"/>
          <w:szCs w:val="24"/>
        </w:rPr>
        <w:t>§ 14</w:t>
      </w:r>
    </w:p>
    <w:p w:rsidR="007C3259" w:rsidRDefault="007C3259" w:rsidP="007C3259">
      <w:pPr>
        <w:pStyle w:val="Tekstpodstawowy"/>
        <w:spacing w:line="240" w:lineRule="auto"/>
        <w:rPr>
          <w:szCs w:val="24"/>
        </w:rPr>
      </w:pPr>
      <w:bookmarkStart w:id="0" w:name="_GoBack"/>
      <w:bookmarkEnd w:id="0"/>
      <w:r>
        <w:rPr>
          <w:szCs w:val="24"/>
        </w:rPr>
        <w:t>Umowę sporządzono w dwóch jednobrzmiących egzemplarzach. Po jednym dla Wydzierżawiającego i Dzierżawcy.</w:t>
      </w:r>
    </w:p>
    <w:p w:rsidR="007C3259" w:rsidRDefault="007C3259" w:rsidP="007C3259">
      <w:pPr>
        <w:rPr>
          <w:sz w:val="24"/>
          <w:szCs w:val="24"/>
        </w:rPr>
      </w:pPr>
    </w:p>
    <w:p w:rsidR="007C3259" w:rsidRDefault="007C3259" w:rsidP="007C3259">
      <w:pPr>
        <w:rPr>
          <w:sz w:val="24"/>
          <w:szCs w:val="24"/>
        </w:rPr>
      </w:pPr>
    </w:p>
    <w:p w:rsidR="007C3259" w:rsidRDefault="007C3259" w:rsidP="007C3259">
      <w:pPr>
        <w:rPr>
          <w:sz w:val="24"/>
          <w:szCs w:val="24"/>
        </w:rPr>
      </w:pPr>
    </w:p>
    <w:p w:rsidR="007C3259" w:rsidRDefault="007C3259" w:rsidP="007C3259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Wydzierżawiający: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Dzierżawca:</w:t>
      </w:r>
    </w:p>
    <w:p w:rsidR="007C3259" w:rsidRDefault="007C3259" w:rsidP="007C3259">
      <w:pPr>
        <w:rPr>
          <w:sz w:val="24"/>
          <w:szCs w:val="24"/>
        </w:rPr>
      </w:pPr>
    </w:p>
    <w:p w:rsidR="007C3259" w:rsidRDefault="007C3259" w:rsidP="007C3259"/>
    <w:p w:rsidR="001F68DC" w:rsidRDefault="001F68DC"/>
    <w:sectPr w:rsidR="001F68DC" w:rsidSect="007C32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927A8"/>
    <w:multiLevelType w:val="hybridMultilevel"/>
    <w:tmpl w:val="346C9004"/>
    <w:lvl w:ilvl="0" w:tplc="79120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6C985C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D7"/>
    <w:rsid w:val="00023ACE"/>
    <w:rsid w:val="001449D7"/>
    <w:rsid w:val="001F68DC"/>
    <w:rsid w:val="004352CC"/>
    <w:rsid w:val="004D7F9F"/>
    <w:rsid w:val="007C3259"/>
    <w:rsid w:val="008F2EE5"/>
    <w:rsid w:val="00A11EDB"/>
    <w:rsid w:val="00A4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AF8CA-268A-47F1-8C1C-7D72637B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3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C3259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7C32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7C3259"/>
    <w:pPr>
      <w:spacing w:line="360" w:lineRule="auto"/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rsid w:val="007C3259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C3259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C32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C3259"/>
    <w:pPr>
      <w:ind w:left="567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C32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352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352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2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842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B</dc:creator>
  <cp:keywords/>
  <dc:description/>
  <cp:lastModifiedBy>Leszek B</cp:lastModifiedBy>
  <cp:revision>5</cp:revision>
  <cp:lastPrinted>2016-03-31T14:17:00Z</cp:lastPrinted>
  <dcterms:created xsi:type="dcterms:W3CDTF">2016-03-31T13:51:00Z</dcterms:created>
  <dcterms:modified xsi:type="dcterms:W3CDTF">2016-04-01T11:08:00Z</dcterms:modified>
</cp:coreProperties>
</file>